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8C07C9" w:rsidRPr="00822E4E" w:rsidTr="008C07C9">
        <w:tc>
          <w:tcPr>
            <w:tcW w:w="9576" w:type="dxa"/>
          </w:tcPr>
          <w:p w:rsidR="008C07C9" w:rsidRPr="00822E4E" w:rsidRDefault="00822E4E" w:rsidP="00822E4E">
            <w:pPr>
              <w:jc w:val="center"/>
              <w:rPr>
                <w:rFonts w:asciiTheme="majorBidi" w:hAnsiTheme="majorBidi" w:cstheme="majorBidi"/>
                <w:b/>
                <w:bCs/>
                <w:sz w:val="28"/>
                <w:szCs w:val="28"/>
              </w:rPr>
            </w:pPr>
            <w:r w:rsidRPr="00822E4E">
              <w:rPr>
                <w:rFonts w:asciiTheme="majorBidi" w:hAnsiTheme="majorBidi" w:cstheme="majorBidi"/>
                <w:b/>
                <w:bCs/>
                <w:sz w:val="28"/>
                <w:szCs w:val="28"/>
              </w:rPr>
              <w:t>Course Description</w:t>
            </w:r>
          </w:p>
        </w:tc>
      </w:tr>
      <w:tr w:rsidR="00822E4E" w:rsidRPr="00822E4E" w:rsidTr="008C07C9">
        <w:tc>
          <w:tcPr>
            <w:tcW w:w="9576" w:type="dxa"/>
          </w:tcPr>
          <w:p w:rsidR="00822E4E" w:rsidRPr="00822E4E" w:rsidRDefault="00822E4E" w:rsidP="00822E4E">
            <w:pPr>
              <w:jc w:val="both"/>
              <w:rPr>
                <w:rFonts w:asciiTheme="majorBidi" w:hAnsiTheme="majorBidi" w:cstheme="majorBidi"/>
                <w:sz w:val="28"/>
                <w:szCs w:val="28"/>
              </w:rPr>
            </w:pPr>
            <w:r w:rsidRPr="00822E4E">
              <w:rPr>
                <w:rFonts w:asciiTheme="majorBidi" w:hAnsiTheme="majorBidi" w:cstheme="majorBidi"/>
                <w:sz w:val="28"/>
                <w:szCs w:val="28"/>
              </w:rPr>
              <w:t>Risk management becomes an essential responsibility of managers because of the countless hazards and risks that can affect the organization's performance. As the public becomes more familiar and aware of such risks, they demand such strategies to manage risks. This course will help students understand risk and risk management. This course will provide a strong foundation for learning the components of risk management. It describes how to assess, analyze, and respond to various types of risks. It also speaks about the principles and practices of risk assessment, the major concepts in risk management, the risk management matrix, and the hierarchy of risk control. Also, it allows one to understand management tools that can help with risk identification and mitigation.</w:t>
            </w:r>
          </w:p>
        </w:tc>
      </w:tr>
    </w:tbl>
    <w:p w:rsidR="008C07C9" w:rsidRDefault="008C07C9" w:rsidP="008C07C9">
      <w:bookmarkStart w:id="0" w:name="_GoBack"/>
      <w:bookmarkEnd w:id="0"/>
    </w:p>
    <w:sectPr w:rsidR="008C0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A5"/>
    <w:rsid w:val="000A4490"/>
    <w:rsid w:val="00151CE9"/>
    <w:rsid w:val="003F037C"/>
    <w:rsid w:val="00733D52"/>
    <w:rsid w:val="00822E4E"/>
    <w:rsid w:val="008C07C9"/>
    <w:rsid w:val="008F3B29"/>
    <w:rsid w:val="008F57FF"/>
    <w:rsid w:val="00BD51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2023-09-24T19:22:00Z</dcterms:created>
  <dcterms:modified xsi:type="dcterms:W3CDTF">2023-09-24T19:36:00Z</dcterms:modified>
</cp:coreProperties>
</file>